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938" w:rsidRPr="00B63938" w:rsidRDefault="00B63938" w:rsidP="00B63938">
      <w:pPr>
        <w:pStyle w:val="a3"/>
        <w:spacing w:before="0" w:beforeAutospacing="0" w:after="0" w:afterAutospacing="0"/>
        <w:ind w:firstLine="851"/>
        <w:jc w:val="both"/>
        <w:textAlignment w:val="baseline"/>
        <w:rPr>
          <w:sz w:val="28"/>
          <w:szCs w:val="28"/>
        </w:rPr>
      </w:pPr>
      <w:r w:rsidRPr="00B63938">
        <w:rPr>
          <w:sz w:val="28"/>
          <w:szCs w:val="28"/>
        </w:rPr>
        <w:t>Наступили холода, а вместе с ними период распространения ОРВИ, а после и гриппа. В связи с этим очень актуальной является профилактика ОРВИ и гриппа у детей.</w:t>
      </w:r>
    </w:p>
    <w:p w:rsidR="00B63938" w:rsidRDefault="00B63938" w:rsidP="00B63938">
      <w:pPr>
        <w:pStyle w:val="a3"/>
        <w:spacing w:before="0" w:beforeAutospacing="0" w:after="0" w:afterAutospacing="0"/>
        <w:ind w:firstLine="851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П</w:t>
      </w:r>
      <w:r w:rsidRPr="00B63938">
        <w:rPr>
          <w:sz w:val="28"/>
          <w:szCs w:val="28"/>
        </w:rPr>
        <w:t>рофилактика ОРВИ и грипп</w:t>
      </w:r>
      <w:r>
        <w:rPr>
          <w:sz w:val="28"/>
          <w:szCs w:val="28"/>
        </w:rPr>
        <w:t>а:</w:t>
      </w:r>
    </w:p>
    <w:p w:rsidR="00B63938" w:rsidRPr="00B63938" w:rsidRDefault="00B63938" w:rsidP="00B63938">
      <w:pPr>
        <w:pStyle w:val="a3"/>
        <w:spacing w:before="0" w:beforeAutospacing="0" w:after="0" w:afterAutospacing="0"/>
        <w:ind w:firstLine="851"/>
        <w:jc w:val="both"/>
        <w:textAlignment w:val="baseline"/>
        <w:rPr>
          <w:sz w:val="28"/>
          <w:szCs w:val="28"/>
        </w:rPr>
      </w:pPr>
      <w:r w:rsidRPr="00B63938">
        <w:rPr>
          <w:sz w:val="28"/>
          <w:szCs w:val="28"/>
        </w:rPr>
        <w:t>- регулярная влажная уборка, проветривание помещения, в котором находятся дети или ребенок;</w:t>
      </w:r>
    </w:p>
    <w:p w:rsidR="00B63938" w:rsidRPr="00B63938" w:rsidRDefault="00B63938" w:rsidP="00B63938">
      <w:pPr>
        <w:pStyle w:val="a3"/>
        <w:spacing w:before="0" w:beforeAutospacing="0" w:after="0" w:afterAutospacing="0"/>
        <w:ind w:firstLine="851"/>
        <w:jc w:val="both"/>
        <w:textAlignment w:val="baseline"/>
        <w:rPr>
          <w:sz w:val="28"/>
          <w:szCs w:val="28"/>
        </w:rPr>
      </w:pPr>
      <w:r w:rsidRPr="00B63938">
        <w:rPr>
          <w:sz w:val="28"/>
          <w:szCs w:val="28"/>
        </w:rPr>
        <w:t>- закаливание организма здорового ребенка (проводится летом, до похолоданий);</w:t>
      </w:r>
    </w:p>
    <w:p w:rsidR="00B63938" w:rsidRPr="00B63938" w:rsidRDefault="00B63938" w:rsidP="00B63938">
      <w:pPr>
        <w:pStyle w:val="a3"/>
        <w:spacing w:before="0" w:beforeAutospacing="0" w:after="0" w:afterAutospacing="0"/>
        <w:ind w:firstLine="851"/>
        <w:jc w:val="both"/>
        <w:textAlignment w:val="baseline"/>
        <w:rPr>
          <w:sz w:val="28"/>
          <w:szCs w:val="28"/>
        </w:rPr>
      </w:pPr>
      <w:r w:rsidRPr="00B63938">
        <w:rPr>
          <w:sz w:val="28"/>
          <w:szCs w:val="28"/>
        </w:rPr>
        <w:t>- своевременное предотвращение сквозняков, как в жилых, так и учебных помещениях, дошкольных учреждениях, также предотвращение переохлаждения детей, ведь оно резко снижает способность</w:t>
      </w:r>
      <w:r w:rsidRPr="00B63938">
        <w:rPr>
          <w:rStyle w:val="apple-converted-space"/>
          <w:sz w:val="28"/>
          <w:szCs w:val="28"/>
        </w:rPr>
        <w:t> </w:t>
      </w:r>
      <w:hyperlink r:id="rId4" w:tooltip="Детская" w:history="1">
        <w:r w:rsidRPr="00B63938">
          <w:rPr>
            <w:rStyle w:val="a5"/>
            <w:color w:val="auto"/>
            <w:sz w:val="28"/>
            <w:szCs w:val="28"/>
            <w:u w:val="none"/>
            <w:bdr w:val="none" w:sz="0" w:space="0" w:color="auto" w:frame="1"/>
          </w:rPr>
          <w:t>детского</w:t>
        </w:r>
      </w:hyperlink>
      <w:r w:rsidRPr="00B63938">
        <w:rPr>
          <w:rStyle w:val="apple-converted-space"/>
          <w:sz w:val="28"/>
          <w:szCs w:val="28"/>
        </w:rPr>
        <w:t> </w:t>
      </w:r>
      <w:r w:rsidRPr="00B63938">
        <w:rPr>
          <w:sz w:val="28"/>
          <w:szCs w:val="28"/>
        </w:rPr>
        <w:t>организма вырабатывать эндогенный интерферон, являющийся одним из основных факторов организма человека в борьбе с вирусной инфекцией;</w:t>
      </w:r>
    </w:p>
    <w:p w:rsidR="00B63938" w:rsidRPr="00B63938" w:rsidRDefault="00B63938" w:rsidP="00B63938">
      <w:pPr>
        <w:pStyle w:val="a3"/>
        <w:spacing w:before="0" w:beforeAutospacing="0" w:after="0" w:afterAutospacing="0"/>
        <w:ind w:firstLine="851"/>
        <w:jc w:val="both"/>
        <w:textAlignment w:val="baseline"/>
        <w:rPr>
          <w:sz w:val="28"/>
          <w:szCs w:val="28"/>
        </w:rPr>
      </w:pPr>
      <w:r w:rsidRPr="00B63938">
        <w:rPr>
          <w:sz w:val="28"/>
          <w:szCs w:val="28"/>
        </w:rPr>
        <w:t>- чрезмерное укутывание и предотвращение переохлаждения детей – это совершенно разные вещи, их нельзя ассоциировать и путать, так как чрезмерное укутывание чревато перегреванием;</w:t>
      </w:r>
    </w:p>
    <w:p w:rsidR="00B63938" w:rsidRPr="00B63938" w:rsidRDefault="00B63938" w:rsidP="00B63938">
      <w:pPr>
        <w:pStyle w:val="a3"/>
        <w:spacing w:before="0" w:beforeAutospacing="0" w:after="0" w:afterAutospacing="0"/>
        <w:ind w:firstLine="851"/>
        <w:jc w:val="both"/>
        <w:textAlignment w:val="baseline"/>
        <w:rPr>
          <w:sz w:val="28"/>
          <w:szCs w:val="28"/>
        </w:rPr>
      </w:pPr>
      <w:r w:rsidRPr="00B63938">
        <w:rPr>
          <w:sz w:val="28"/>
          <w:szCs w:val="28"/>
        </w:rPr>
        <w:t>- грудное вскармливание детей грудного возраста, так как оно обеспечивает организм ребенка целым комплексом иммунных факторов способных бороться с инфекцией;</w:t>
      </w:r>
    </w:p>
    <w:p w:rsidR="00B63938" w:rsidRPr="00B63938" w:rsidRDefault="00B63938" w:rsidP="00B63938">
      <w:pPr>
        <w:pStyle w:val="a3"/>
        <w:spacing w:before="0" w:beforeAutospacing="0" w:after="0" w:afterAutospacing="0"/>
        <w:ind w:firstLine="851"/>
        <w:jc w:val="both"/>
        <w:textAlignment w:val="baseline"/>
        <w:rPr>
          <w:sz w:val="28"/>
          <w:szCs w:val="28"/>
        </w:rPr>
      </w:pPr>
      <w:r w:rsidRPr="00B63938">
        <w:rPr>
          <w:sz w:val="28"/>
          <w:szCs w:val="28"/>
        </w:rPr>
        <w:t>- соблюдение режима дня и ухода за детьми, их гигиены, принципов здорового образа жизни, и рационального питания, содержащего овощи, фрукты, соки;</w:t>
      </w:r>
    </w:p>
    <w:p w:rsidR="00B63938" w:rsidRPr="00B63938" w:rsidRDefault="00B63938" w:rsidP="00B63938">
      <w:pPr>
        <w:pStyle w:val="a3"/>
        <w:spacing w:before="0" w:beforeAutospacing="0" w:after="0" w:afterAutospacing="0"/>
        <w:ind w:firstLine="851"/>
        <w:jc w:val="both"/>
        <w:textAlignment w:val="baseline"/>
        <w:rPr>
          <w:sz w:val="28"/>
          <w:szCs w:val="28"/>
        </w:rPr>
      </w:pPr>
      <w:r w:rsidRPr="00B63938">
        <w:rPr>
          <w:sz w:val="28"/>
          <w:szCs w:val="28"/>
        </w:rPr>
        <w:t>- соблюдение масочного режима, обязательная изоляция больного члена семьи;</w:t>
      </w:r>
    </w:p>
    <w:p w:rsidR="00B63938" w:rsidRPr="00B63938" w:rsidRDefault="00B63938" w:rsidP="00B63938">
      <w:pPr>
        <w:pStyle w:val="a3"/>
        <w:spacing w:before="0" w:beforeAutospacing="0" w:after="0" w:afterAutospacing="0"/>
        <w:ind w:firstLine="851"/>
        <w:jc w:val="both"/>
        <w:textAlignment w:val="baseline"/>
        <w:rPr>
          <w:sz w:val="28"/>
          <w:szCs w:val="28"/>
        </w:rPr>
      </w:pPr>
      <w:r w:rsidRPr="00B63938">
        <w:rPr>
          <w:sz w:val="28"/>
          <w:szCs w:val="28"/>
        </w:rPr>
        <w:t xml:space="preserve">- применение </w:t>
      </w:r>
      <w:proofErr w:type="spellStart"/>
      <w:r w:rsidRPr="00B63938">
        <w:rPr>
          <w:sz w:val="28"/>
          <w:szCs w:val="28"/>
        </w:rPr>
        <w:t>иммуномодуляторов</w:t>
      </w:r>
      <w:proofErr w:type="spellEnd"/>
      <w:r w:rsidRPr="00B63938">
        <w:rPr>
          <w:sz w:val="28"/>
          <w:szCs w:val="28"/>
        </w:rPr>
        <w:t xml:space="preserve"> растительного происхождения. Данные препараты применяются не позже, чем за месяц-полтора до начала сезонной заболеваемости простудами по назначению врача, наблюдающего ребенка;</w:t>
      </w:r>
    </w:p>
    <w:p w:rsidR="00B63938" w:rsidRPr="00B63938" w:rsidRDefault="00B63938" w:rsidP="00B63938">
      <w:pPr>
        <w:pStyle w:val="a3"/>
        <w:spacing w:before="0" w:beforeAutospacing="0" w:after="0" w:afterAutospacing="0"/>
        <w:ind w:firstLine="851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активная</w:t>
      </w:r>
      <w:r w:rsidRPr="00B63938">
        <w:rPr>
          <w:sz w:val="28"/>
          <w:szCs w:val="28"/>
        </w:rPr>
        <w:t xml:space="preserve"> профилактик</w:t>
      </w:r>
      <w:r>
        <w:rPr>
          <w:sz w:val="28"/>
          <w:szCs w:val="28"/>
        </w:rPr>
        <w:t>а</w:t>
      </w:r>
      <w:r w:rsidRPr="00B63938">
        <w:rPr>
          <w:sz w:val="28"/>
          <w:szCs w:val="28"/>
        </w:rPr>
        <w:t xml:space="preserve"> гриппа посредством вакцинации. Вакцинацию против гриппа желательно делать все детям, в возрасте от 6 месяцев</w:t>
      </w:r>
      <w:r>
        <w:rPr>
          <w:sz w:val="28"/>
          <w:szCs w:val="28"/>
        </w:rPr>
        <w:t>.</w:t>
      </w:r>
    </w:p>
    <w:p w:rsidR="00000000" w:rsidRDefault="00B63938" w:rsidP="00B639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B63938" w:rsidRPr="00B63938" w:rsidRDefault="00B63938" w:rsidP="00B6393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sectPr w:rsidR="00B63938" w:rsidRPr="00B63938" w:rsidSect="00B6393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B63938"/>
    <w:rsid w:val="00B63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3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63938"/>
    <w:rPr>
      <w:b/>
      <w:bCs/>
    </w:rPr>
  </w:style>
  <w:style w:type="character" w:customStyle="1" w:styleId="apple-converted-space">
    <w:name w:val="apple-converted-space"/>
    <w:basedOn w:val="a0"/>
    <w:rsid w:val="00B63938"/>
  </w:style>
  <w:style w:type="character" w:styleId="a5">
    <w:name w:val="Hyperlink"/>
    <w:basedOn w:val="a0"/>
    <w:uiPriority w:val="99"/>
    <w:semiHidden/>
    <w:unhideWhenUsed/>
    <w:rsid w:val="00B6393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6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kotikit.ru/forum/topic/kakogo-tsveta-dolzhnyi-byit-stenyi-v-detko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Irek</dc:creator>
  <cp:keywords/>
  <dc:description/>
  <cp:lastModifiedBy>Irek</cp:lastModifiedBy>
  <cp:revision>2</cp:revision>
  <dcterms:created xsi:type="dcterms:W3CDTF">2015-11-10T07:19:00Z</dcterms:created>
  <dcterms:modified xsi:type="dcterms:W3CDTF">2015-11-10T07:24:00Z</dcterms:modified>
</cp:coreProperties>
</file>